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justification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>Salaries and Wages:</w:t>
      </w:r>
      <w:r w:rsidRPr="00A06B90">
        <w:rPr>
          <w:rFonts w:ascii="Arial" w:hAnsi="Arial" w:cs="Arial"/>
          <w:sz w:val="24"/>
          <w:szCs w:val="24"/>
        </w:rPr>
        <w:t xml:space="preserve"> 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Student support: 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Conference expenses: 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Consultants: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Travel: 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8A1936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Supplies/Materials: </w:t>
      </w:r>
    </w:p>
    <w:p w:rsidR="00A06B90" w:rsidRDefault="00A06B90" w:rsidP="00A06B90">
      <w:pPr>
        <w:spacing w:after="0"/>
        <w:rPr>
          <w:rFonts w:ascii="Arial" w:hAnsi="Arial" w:cs="Arial"/>
          <w:b/>
          <w:sz w:val="24"/>
          <w:szCs w:val="24"/>
        </w:rPr>
      </w:pPr>
    </w:p>
    <w:p w:rsidR="00A06B90" w:rsidRP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 </w:t>
      </w:r>
    </w:p>
    <w:p w:rsidR="00A06B90" w:rsidRDefault="00A06B90" w:rsidP="00A06B90">
      <w:pPr>
        <w:spacing w:after="0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B90">
        <w:rPr>
          <w:rFonts w:ascii="Arial" w:hAnsi="Arial" w:cs="Arial"/>
          <w:b/>
          <w:sz w:val="24"/>
          <w:szCs w:val="24"/>
        </w:rPr>
        <w:t xml:space="preserve">Other expenses:  </w:t>
      </w:r>
    </w:p>
    <w:p w:rsidR="00A06B90" w:rsidRDefault="00A06B90" w:rsidP="00A0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6B90" w:rsidRPr="00A06B90" w:rsidRDefault="00A06B90" w:rsidP="00A06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DAD" w:rsidRDefault="00F61DAD"/>
    <w:sectPr w:rsidR="00F61DAD" w:rsidSect="00145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07BD"/>
    <w:multiLevelType w:val="hybridMultilevel"/>
    <w:tmpl w:val="8FD2F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90"/>
    <w:rsid w:val="00A06B90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F3301-90F0-4D03-8A37-F60D7CC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Crews</dc:creator>
  <cp:keywords/>
  <dc:description/>
  <cp:lastModifiedBy>Angela Crews</cp:lastModifiedBy>
  <cp:revision>1</cp:revision>
  <dcterms:created xsi:type="dcterms:W3CDTF">2017-02-06T14:07:00Z</dcterms:created>
  <dcterms:modified xsi:type="dcterms:W3CDTF">2017-02-06T14:09:00Z</dcterms:modified>
</cp:coreProperties>
</file>